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AE51" w14:textId="77777777" w:rsidR="009A6F5F" w:rsidRPr="009A6F5F" w:rsidRDefault="009A6F5F">
      <w:pPr>
        <w:rPr>
          <w:rFonts w:ascii="Aptos" w:hAnsi="Aptos"/>
          <w:sz w:val="28"/>
          <w:szCs w:val="28"/>
        </w:rPr>
      </w:pPr>
    </w:p>
    <w:p w14:paraId="7271E46B" w14:textId="77777777" w:rsidR="009A6F5F" w:rsidRDefault="009A6F5F" w:rsidP="009A6F5F">
      <w:pPr>
        <w:jc w:val="center"/>
        <w:rPr>
          <w:rFonts w:ascii="Orbitron" w:hAnsi="Orbitron"/>
          <w:b/>
          <w:bCs/>
          <w:sz w:val="32"/>
          <w:szCs w:val="32"/>
        </w:rPr>
      </w:pPr>
      <w:r>
        <w:rPr>
          <w:rFonts w:ascii="Orbitron" w:hAnsi="Orbitron"/>
          <w:b/>
          <w:bCs/>
          <w:sz w:val="32"/>
          <w:szCs w:val="32"/>
        </w:rPr>
        <w:t>01-</w:t>
      </w:r>
      <w:r w:rsidRPr="009A6F5F">
        <w:rPr>
          <w:rFonts w:ascii="Orbitron" w:hAnsi="Orbitron"/>
          <w:b/>
          <w:bCs/>
          <w:sz w:val="32"/>
          <w:szCs w:val="32"/>
        </w:rPr>
        <w:t>Rotte di Speranza</w:t>
      </w:r>
    </w:p>
    <w:p w14:paraId="47C809B3" w14:textId="6D22FDDC" w:rsidR="009A6F5F" w:rsidRPr="009A6F5F" w:rsidRDefault="009A6F5F" w:rsidP="009A6F5F">
      <w:pPr>
        <w:jc w:val="center"/>
        <w:rPr>
          <w:rFonts w:ascii="Orbitron" w:hAnsi="Orbitron"/>
          <w:b/>
          <w:bCs/>
          <w:sz w:val="32"/>
          <w:szCs w:val="32"/>
        </w:rPr>
      </w:pPr>
      <w:r w:rsidRPr="009A6F5F">
        <w:rPr>
          <w:rFonts w:ascii="Orbitron" w:hAnsi="Orbitron"/>
          <w:b/>
          <w:bCs/>
          <w:sz w:val="32"/>
          <w:szCs w:val="32"/>
        </w:rPr>
        <w:t xml:space="preserve"> Le Migrazioni Africane verso l'Europa</w:t>
      </w:r>
    </w:p>
    <w:p w14:paraId="73DAA07B" w14:textId="5D3A4F7F" w:rsidR="009A6F5F" w:rsidRPr="009A6F5F" w:rsidRDefault="009A6F5F" w:rsidP="009A6F5F">
      <w:pPr>
        <w:jc w:val="center"/>
        <w:rPr>
          <w:rFonts w:ascii="Amasis MT Pro Light" w:hAnsi="Amasis MT Pro Light"/>
          <w:sz w:val="28"/>
          <w:szCs w:val="28"/>
        </w:rPr>
      </w:pPr>
      <w:r w:rsidRPr="009A6F5F">
        <w:rPr>
          <w:rFonts w:ascii="Amasis MT Pro Light" w:hAnsi="Amasis MT Pro Light"/>
          <w:sz w:val="28"/>
          <w:szCs w:val="28"/>
        </w:rPr>
        <w:t>Dal libro di Domenico Gullotta</w:t>
      </w:r>
    </w:p>
    <w:p w14:paraId="6028E9FF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Introduzione</w:t>
      </w:r>
    </w:p>
    <w:p w14:paraId="1CA5D0E7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La questione delle migrazioni africane verso l'Europa rappresenta una delle sfide più complesse e divisive del nostro tempo. Milioni di persone lasciano ogni anno il continente africano alla ricerca di opportunità migliori, sicurezza e stabilità, intraprendendo viaggi spesso pericolosi attraverso il Mediterraneo. Questi percorsi, che molti definiscono "rotte di speranza", nascondono storie di disperazione, coraggio e resilienza umana.</w:t>
      </w:r>
    </w:p>
    <w:p w14:paraId="204BEBA9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Il Contesto Storico delle Migrazioni Africane</w:t>
      </w:r>
    </w:p>
    <w:p w14:paraId="1B9C7FA6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Le migrazioni dall'Africa verso l'Europa non sono un fenomeno recente. Tuttavia, negli ultimi due decenni, i flussi migratori hanno subito un'accelerazione significativa, alimentati da una combinazione di fattori economici, politici e climatici. La destabilizzazione di diverse regioni africane, i conflitti armati, la povertà endemica e i cambiamenti climatici hanno spinto sempre più persone a cercare alternative di vita oltre i confini del continente.</w:t>
      </w:r>
    </w:p>
    <w:p w14:paraId="5DD9C132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L'Italia: Porta d'Accesso Privilegiata</w:t>
      </w:r>
    </w:p>
    <w:p w14:paraId="05D5765B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Perché l'Italia?</w:t>
      </w:r>
    </w:p>
    <w:p w14:paraId="692A36B4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L'Italia è diventata negli ultimi anni il punto d'accesso privilegiato per i migranti africani diretti in Europa. Questa preferenza non è casuale, ma deriva da una serie di fattori interconnessi che rendono il percorso verso le coste italiane relativamente più accessibile rispetto ad altre destinazioni europee.</w:t>
      </w:r>
    </w:p>
    <w:p w14:paraId="138199B2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Fattori Geografici:</w:t>
      </w:r>
    </w:p>
    <w:p w14:paraId="6DF1F044" w14:textId="77777777" w:rsidR="009A6F5F" w:rsidRPr="009A6F5F" w:rsidRDefault="009A6F5F" w:rsidP="009A6F5F">
      <w:pPr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La posizione strategica dell'Italia nel Mediterraneo centrale</w:t>
      </w:r>
    </w:p>
    <w:p w14:paraId="759B6027" w14:textId="77777777" w:rsidR="009A6F5F" w:rsidRPr="009A6F5F" w:rsidRDefault="009A6F5F" w:rsidP="009A6F5F">
      <w:pPr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La relativa vicinanza alle coste nordafricane, in particolare alla Libia</w:t>
      </w:r>
    </w:p>
    <w:p w14:paraId="64C4B752" w14:textId="77777777" w:rsidR="009A6F5F" w:rsidRPr="009A6F5F" w:rsidRDefault="009A6F5F" w:rsidP="009A6F5F">
      <w:pPr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La presenza di numerose isole (Lampedusa, Pantelleria) che fungono da primi punti di approdo</w:t>
      </w:r>
    </w:p>
    <w:p w14:paraId="69B9A811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lastRenderedPageBreak/>
        <w:t>Fattori Politici e Amministrativi:</w:t>
      </w:r>
    </w:p>
    <w:p w14:paraId="127187DE" w14:textId="77777777" w:rsidR="009A6F5F" w:rsidRPr="009A6F5F" w:rsidRDefault="009A6F5F" w:rsidP="009A6F5F">
      <w:pPr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Un sistema di accoglienza che, nonostante le difficoltà, ha mantenuto un approccio relativamente più aperto</w:t>
      </w:r>
    </w:p>
    <w:p w14:paraId="28761482" w14:textId="77777777" w:rsidR="009A6F5F" w:rsidRPr="009A6F5F" w:rsidRDefault="009A6F5F" w:rsidP="009A6F5F">
      <w:pPr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Procedure burocratiche che permettono, in alcuni casi, tempi di permanenza più lunghi</w:t>
      </w:r>
    </w:p>
    <w:p w14:paraId="54FD964B" w14:textId="77777777" w:rsidR="009A6F5F" w:rsidRPr="009A6F5F" w:rsidRDefault="009A6F5F" w:rsidP="009A6F5F">
      <w:pPr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Una tradizione di solidarietà e assistenza umanitaria</w:t>
      </w:r>
    </w:p>
    <w:p w14:paraId="1F7B97A3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Il Confronto con la Spagna</w:t>
      </w:r>
    </w:p>
    <w:p w14:paraId="6374FA44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Mentre l'Italia è diventata la destinazione preferita, la Spagna presenta caratteristiche diverse che la rendono meno attrattiva per i flussi migratori principali.</w:t>
      </w:r>
    </w:p>
    <w:p w14:paraId="19B1E96F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Le Difficoltà del Percorso Spagnolo:</w:t>
      </w:r>
    </w:p>
    <w:p w14:paraId="5954FBEC" w14:textId="77777777" w:rsidR="009A6F5F" w:rsidRPr="009A6F5F" w:rsidRDefault="009A6F5F" w:rsidP="009A6F5F">
      <w:pPr>
        <w:numPr>
          <w:ilvl w:val="0"/>
          <w:numId w:val="3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Lo Stretto di Gibilterra, sebbene più stretto, è soggetto a controlli molto rigorosi</w:t>
      </w:r>
    </w:p>
    <w:p w14:paraId="2C517A35" w14:textId="77777777" w:rsidR="009A6F5F" w:rsidRPr="009A6F5F" w:rsidRDefault="009A6F5F" w:rsidP="009A6F5F">
      <w:pPr>
        <w:numPr>
          <w:ilvl w:val="0"/>
          <w:numId w:val="3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 xml:space="preserve">La presenza di Ceuta e Melilla, </w:t>
      </w:r>
      <w:proofErr w:type="spellStart"/>
      <w:r w:rsidRPr="009A6F5F">
        <w:rPr>
          <w:rFonts w:ascii="Aptos" w:hAnsi="Aptos"/>
          <w:sz w:val="28"/>
          <w:szCs w:val="28"/>
        </w:rPr>
        <w:t>enclavi</w:t>
      </w:r>
      <w:proofErr w:type="spellEnd"/>
      <w:r w:rsidRPr="009A6F5F">
        <w:rPr>
          <w:rFonts w:ascii="Aptos" w:hAnsi="Aptos"/>
          <w:sz w:val="28"/>
          <w:szCs w:val="28"/>
        </w:rPr>
        <w:t xml:space="preserve"> spagnole in Marocco, fortemente militarizzate</w:t>
      </w:r>
    </w:p>
    <w:p w14:paraId="4CCA0531" w14:textId="77777777" w:rsidR="009A6F5F" w:rsidRPr="009A6F5F" w:rsidRDefault="009A6F5F" w:rsidP="009A6F5F">
      <w:pPr>
        <w:numPr>
          <w:ilvl w:val="0"/>
          <w:numId w:val="3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Un sistema di controlli di frontiera più strutturato e rigido</w:t>
      </w:r>
    </w:p>
    <w:p w14:paraId="7D35FCA4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La Linea Dura Spagnola:</w:t>
      </w:r>
      <w:r w:rsidRPr="009A6F5F">
        <w:rPr>
          <w:rFonts w:ascii="Aptos" w:hAnsi="Aptos"/>
          <w:sz w:val="28"/>
          <w:szCs w:val="28"/>
        </w:rPr>
        <w:t xml:space="preserve"> La Spagna ha adottato nel tempo un approccio più severo nella gestione dei flussi migratori, caratterizzato da:</w:t>
      </w:r>
    </w:p>
    <w:p w14:paraId="1B2A2999" w14:textId="77777777" w:rsidR="009A6F5F" w:rsidRPr="009A6F5F" w:rsidRDefault="009A6F5F" w:rsidP="009A6F5F">
      <w:pPr>
        <w:numPr>
          <w:ilvl w:val="0"/>
          <w:numId w:val="4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Controlli di frontiera particolarmente severi</w:t>
      </w:r>
    </w:p>
    <w:p w14:paraId="3B8A9C89" w14:textId="77777777" w:rsidR="009A6F5F" w:rsidRPr="009A6F5F" w:rsidRDefault="009A6F5F" w:rsidP="009A6F5F">
      <w:pPr>
        <w:numPr>
          <w:ilvl w:val="0"/>
          <w:numId w:val="4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Politiche di respingimento più sistematiche</w:t>
      </w:r>
    </w:p>
    <w:p w14:paraId="4FA41853" w14:textId="77777777" w:rsidR="009A6F5F" w:rsidRPr="009A6F5F" w:rsidRDefault="009A6F5F" w:rsidP="009A6F5F">
      <w:pPr>
        <w:numPr>
          <w:ilvl w:val="0"/>
          <w:numId w:val="4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Un sistema di detenzione e rimpatrio più efficiente</w:t>
      </w:r>
    </w:p>
    <w:p w14:paraId="6545F8D9" w14:textId="77777777" w:rsidR="009A6F5F" w:rsidRPr="009A6F5F" w:rsidRDefault="009A6F5F" w:rsidP="009A6F5F">
      <w:pPr>
        <w:numPr>
          <w:ilvl w:val="0"/>
          <w:numId w:val="4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Accordi bilaterali con i paesi di origine per facilitare i rimpatri</w:t>
      </w:r>
    </w:p>
    <w:p w14:paraId="48688EB9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Le Rotte Principali</w:t>
      </w:r>
    </w:p>
    <w:p w14:paraId="6E382CA4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La Rotta del Mediterraneo Centrale</w:t>
      </w:r>
    </w:p>
    <w:p w14:paraId="7C157CD2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Questa è la rotta più trafficata e pericolosa, che dalla Libia conduce verso l'Italia. Caratterizzata da:</w:t>
      </w:r>
    </w:p>
    <w:p w14:paraId="5F627E32" w14:textId="77777777" w:rsidR="009A6F5F" w:rsidRPr="009A6F5F" w:rsidRDefault="009A6F5F" w:rsidP="009A6F5F">
      <w:pPr>
        <w:numPr>
          <w:ilvl w:val="0"/>
          <w:numId w:val="5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Partenza principalmente da Tripoli, Misurata e Sabratha</w:t>
      </w:r>
    </w:p>
    <w:p w14:paraId="60903262" w14:textId="77777777" w:rsidR="009A6F5F" w:rsidRPr="009A6F5F" w:rsidRDefault="009A6F5F" w:rsidP="009A6F5F">
      <w:pPr>
        <w:numPr>
          <w:ilvl w:val="0"/>
          <w:numId w:val="5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Utilizzo di imbarcazioni spesso inadeguate e sovraffollate</w:t>
      </w:r>
    </w:p>
    <w:p w14:paraId="16E9BADC" w14:textId="77777777" w:rsidR="009A6F5F" w:rsidRPr="009A6F5F" w:rsidRDefault="009A6F5F" w:rsidP="009A6F5F">
      <w:pPr>
        <w:numPr>
          <w:ilvl w:val="0"/>
          <w:numId w:val="5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lastRenderedPageBreak/>
        <w:t>Alto tasso di mortalità</w:t>
      </w:r>
    </w:p>
    <w:p w14:paraId="1FB25AEC" w14:textId="77777777" w:rsidR="009A6F5F" w:rsidRPr="009A6F5F" w:rsidRDefault="009A6F5F" w:rsidP="009A6F5F">
      <w:pPr>
        <w:numPr>
          <w:ilvl w:val="0"/>
          <w:numId w:val="5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Coinvolgimento di reti di trafficanti organizzati</w:t>
      </w:r>
    </w:p>
    <w:p w14:paraId="1856D0C6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La Rotta del Mediterraneo Occidentale</w:t>
      </w:r>
    </w:p>
    <w:p w14:paraId="559408E1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Dalla costa marocchina verso la Spagna, questa rotta include:</w:t>
      </w:r>
    </w:p>
    <w:p w14:paraId="2B258E7C" w14:textId="77777777" w:rsidR="009A6F5F" w:rsidRPr="009A6F5F" w:rsidRDefault="009A6F5F" w:rsidP="009A6F5F">
      <w:pPr>
        <w:numPr>
          <w:ilvl w:val="0"/>
          <w:numId w:val="6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Attraversamento dello Stretto di Gibilterra</w:t>
      </w:r>
    </w:p>
    <w:p w14:paraId="5AD7F05B" w14:textId="77777777" w:rsidR="009A6F5F" w:rsidRPr="009A6F5F" w:rsidRDefault="009A6F5F" w:rsidP="009A6F5F">
      <w:pPr>
        <w:numPr>
          <w:ilvl w:val="0"/>
          <w:numId w:val="6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Tentativi di superamento delle barriere di Ceuta e Melilla</w:t>
      </w:r>
    </w:p>
    <w:p w14:paraId="292CAD93" w14:textId="77777777" w:rsidR="009A6F5F" w:rsidRPr="009A6F5F" w:rsidRDefault="009A6F5F" w:rsidP="009A6F5F">
      <w:pPr>
        <w:numPr>
          <w:ilvl w:val="0"/>
          <w:numId w:val="6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Controlli più severi e respingimenti sistematici</w:t>
      </w:r>
    </w:p>
    <w:p w14:paraId="320BA410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La Rotta del Mediterraneo Orientale</w:t>
      </w:r>
    </w:p>
    <w:p w14:paraId="03A1D47B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Attraverso la Turchia e la Grecia, questa rotta ha visto un declino dopo l'accordo UE-Turchia del 2016.</w:t>
      </w:r>
    </w:p>
    <w:p w14:paraId="72611DEA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I Fattori di Spinta (</w:t>
      </w:r>
      <w:proofErr w:type="spellStart"/>
      <w:r w:rsidRPr="009A6F5F">
        <w:rPr>
          <w:rFonts w:ascii="Aptos" w:hAnsi="Aptos"/>
          <w:b/>
          <w:bCs/>
          <w:sz w:val="28"/>
          <w:szCs w:val="28"/>
        </w:rPr>
        <w:t>Push</w:t>
      </w:r>
      <w:proofErr w:type="spellEnd"/>
      <w:r w:rsidRPr="009A6F5F">
        <w:rPr>
          <w:rFonts w:ascii="Aptos" w:hAnsi="Aptos"/>
          <w:b/>
          <w:bCs/>
          <w:sz w:val="28"/>
          <w:szCs w:val="28"/>
        </w:rPr>
        <w:t xml:space="preserve"> </w:t>
      </w:r>
      <w:proofErr w:type="spellStart"/>
      <w:r w:rsidRPr="009A6F5F">
        <w:rPr>
          <w:rFonts w:ascii="Aptos" w:hAnsi="Aptos"/>
          <w:b/>
          <w:bCs/>
          <w:sz w:val="28"/>
          <w:szCs w:val="28"/>
        </w:rPr>
        <w:t>Factors</w:t>
      </w:r>
      <w:proofErr w:type="spellEnd"/>
      <w:r w:rsidRPr="009A6F5F">
        <w:rPr>
          <w:rFonts w:ascii="Aptos" w:hAnsi="Aptos"/>
          <w:b/>
          <w:bCs/>
          <w:sz w:val="28"/>
          <w:szCs w:val="28"/>
        </w:rPr>
        <w:t>)</w:t>
      </w:r>
    </w:p>
    <w:p w14:paraId="12C592CC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Instabilità Politica e Conflitti</w:t>
      </w:r>
    </w:p>
    <w:p w14:paraId="409D4818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Molti paesi africani sono caratterizzati da:</w:t>
      </w:r>
    </w:p>
    <w:p w14:paraId="6CE38C18" w14:textId="77777777" w:rsidR="009A6F5F" w:rsidRPr="009A6F5F" w:rsidRDefault="009A6F5F" w:rsidP="009A6F5F">
      <w:pPr>
        <w:numPr>
          <w:ilvl w:val="0"/>
          <w:numId w:val="7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Conflitti armati prolungati</w:t>
      </w:r>
    </w:p>
    <w:p w14:paraId="70826A94" w14:textId="77777777" w:rsidR="009A6F5F" w:rsidRPr="009A6F5F" w:rsidRDefault="009A6F5F" w:rsidP="009A6F5F">
      <w:pPr>
        <w:numPr>
          <w:ilvl w:val="0"/>
          <w:numId w:val="7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Instabilità politica cronica</w:t>
      </w:r>
    </w:p>
    <w:p w14:paraId="563FA554" w14:textId="77777777" w:rsidR="009A6F5F" w:rsidRPr="009A6F5F" w:rsidRDefault="009A6F5F" w:rsidP="009A6F5F">
      <w:pPr>
        <w:numPr>
          <w:ilvl w:val="0"/>
          <w:numId w:val="7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Mancanza di istituzioni democratiche solide</w:t>
      </w:r>
    </w:p>
    <w:p w14:paraId="62B66134" w14:textId="77777777" w:rsidR="009A6F5F" w:rsidRPr="009A6F5F" w:rsidRDefault="009A6F5F" w:rsidP="009A6F5F">
      <w:pPr>
        <w:numPr>
          <w:ilvl w:val="0"/>
          <w:numId w:val="7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Violazioni dei diritti umani</w:t>
      </w:r>
    </w:p>
    <w:p w14:paraId="09BBF1FE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Povertà ed Esclusione Economica</w:t>
      </w:r>
    </w:p>
    <w:p w14:paraId="0A3F588C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Le condizioni economiche in molte regioni africane sono caratterizzate da:</w:t>
      </w:r>
    </w:p>
    <w:p w14:paraId="3B3499F9" w14:textId="77777777" w:rsidR="009A6F5F" w:rsidRPr="009A6F5F" w:rsidRDefault="009A6F5F" w:rsidP="009A6F5F">
      <w:pPr>
        <w:numPr>
          <w:ilvl w:val="0"/>
          <w:numId w:val="8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Alti tassi di disoccupazione giovanile</w:t>
      </w:r>
    </w:p>
    <w:p w14:paraId="6C03B840" w14:textId="77777777" w:rsidR="009A6F5F" w:rsidRPr="009A6F5F" w:rsidRDefault="009A6F5F" w:rsidP="009A6F5F">
      <w:pPr>
        <w:numPr>
          <w:ilvl w:val="0"/>
          <w:numId w:val="8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Mancanza di opportunità economiche</w:t>
      </w:r>
    </w:p>
    <w:p w14:paraId="65C06470" w14:textId="77777777" w:rsidR="009A6F5F" w:rsidRPr="009A6F5F" w:rsidRDefault="009A6F5F" w:rsidP="009A6F5F">
      <w:pPr>
        <w:numPr>
          <w:ilvl w:val="0"/>
          <w:numId w:val="8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Sistemi educativi inadeguati</w:t>
      </w:r>
    </w:p>
    <w:p w14:paraId="20D9F9D3" w14:textId="77777777" w:rsidR="009A6F5F" w:rsidRPr="009A6F5F" w:rsidRDefault="009A6F5F" w:rsidP="009A6F5F">
      <w:pPr>
        <w:numPr>
          <w:ilvl w:val="0"/>
          <w:numId w:val="8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Accesso limitato ai servizi di base</w:t>
      </w:r>
    </w:p>
    <w:p w14:paraId="6551E506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Cambiamenti Climatici</w:t>
      </w:r>
    </w:p>
    <w:p w14:paraId="11CBFB10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I cambiamenti climatici stanno avendo un impatto significativo:</w:t>
      </w:r>
    </w:p>
    <w:p w14:paraId="596B4D28" w14:textId="77777777" w:rsidR="009A6F5F" w:rsidRPr="009A6F5F" w:rsidRDefault="009A6F5F" w:rsidP="009A6F5F">
      <w:pPr>
        <w:numPr>
          <w:ilvl w:val="0"/>
          <w:numId w:val="9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Desertificazione crescente</w:t>
      </w:r>
    </w:p>
    <w:p w14:paraId="047BE827" w14:textId="77777777" w:rsidR="009A6F5F" w:rsidRPr="009A6F5F" w:rsidRDefault="009A6F5F" w:rsidP="009A6F5F">
      <w:pPr>
        <w:numPr>
          <w:ilvl w:val="0"/>
          <w:numId w:val="9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lastRenderedPageBreak/>
        <w:t>Perdita di terre coltivabili</w:t>
      </w:r>
    </w:p>
    <w:p w14:paraId="2085D3DF" w14:textId="77777777" w:rsidR="009A6F5F" w:rsidRPr="009A6F5F" w:rsidRDefault="009A6F5F" w:rsidP="009A6F5F">
      <w:pPr>
        <w:numPr>
          <w:ilvl w:val="0"/>
          <w:numId w:val="9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Scarsità d'acqua</w:t>
      </w:r>
    </w:p>
    <w:p w14:paraId="491DD23A" w14:textId="77777777" w:rsidR="009A6F5F" w:rsidRPr="009A6F5F" w:rsidRDefault="009A6F5F" w:rsidP="009A6F5F">
      <w:pPr>
        <w:numPr>
          <w:ilvl w:val="0"/>
          <w:numId w:val="9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Migrazioni interne che aumentano la pressione sulle città</w:t>
      </w:r>
    </w:p>
    <w:p w14:paraId="1816C819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 xml:space="preserve">I Fattori di Attrazione (Pull </w:t>
      </w:r>
      <w:proofErr w:type="spellStart"/>
      <w:r w:rsidRPr="009A6F5F">
        <w:rPr>
          <w:rFonts w:ascii="Aptos" w:hAnsi="Aptos"/>
          <w:b/>
          <w:bCs/>
          <w:sz w:val="28"/>
          <w:szCs w:val="28"/>
        </w:rPr>
        <w:t>Factors</w:t>
      </w:r>
      <w:proofErr w:type="spellEnd"/>
      <w:r w:rsidRPr="009A6F5F">
        <w:rPr>
          <w:rFonts w:ascii="Aptos" w:hAnsi="Aptos"/>
          <w:b/>
          <w:bCs/>
          <w:sz w:val="28"/>
          <w:szCs w:val="28"/>
        </w:rPr>
        <w:t>)</w:t>
      </w:r>
    </w:p>
    <w:p w14:paraId="3D07366E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Opportunità Economiche</w:t>
      </w:r>
    </w:p>
    <w:p w14:paraId="58C00183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L'Europa rappresenta:</w:t>
      </w:r>
    </w:p>
    <w:p w14:paraId="5906D97A" w14:textId="77777777" w:rsidR="009A6F5F" w:rsidRPr="009A6F5F" w:rsidRDefault="009A6F5F" w:rsidP="009A6F5F">
      <w:pPr>
        <w:numPr>
          <w:ilvl w:val="0"/>
          <w:numId w:val="10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Mercati del lavoro più sviluppati</w:t>
      </w:r>
    </w:p>
    <w:p w14:paraId="76D203D2" w14:textId="77777777" w:rsidR="009A6F5F" w:rsidRPr="009A6F5F" w:rsidRDefault="009A6F5F" w:rsidP="009A6F5F">
      <w:pPr>
        <w:numPr>
          <w:ilvl w:val="0"/>
          <w:numId w:val="10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Opportunità di istruzione superiore</w:t>
      </w:r>
    </w:p>
    <w:p w14:paraId="71E97BB5" w14:textId="77777777" w:rsidR="009A6F5F" w:rsidRPr="009A6F5F" w:rsidRDefault="009A6F5F" w:rsidP="009A6F5F">
      <w:pPr>
        <w:numPr>
          <w:ilvl w:val="0"/>
          <w:numId w:val="10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Sistemi di welfare più avanzati</w:t>
      </w:r>
    </w:p>
    <w:p w14:paraId="253BC8AA" w14:textId="77777777" w:rsidR="009A6F5F" w:rsidRPr="009A6F5F" w:rsidRDefault="009A6F5F" w:rsidP="009A6F5F">
      <w:pPr>
        <w:numPr>
          <w:ilvl w:val="0"/>
          <w:numId w:val="10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Possibilità di invio di rimesse alle famiglie</w:t>
      </w:r>
    </w:p>
    <w:p w14:paraId="018DE99E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Stabilità Politica e Sicurezza</w:t>
      </w:r>
    </w:p>
    <w:p w14:paraId="3C480D4B" w14:textId="77777777" w:rsidR="009A6F5F" w:rsidRPr="009A6F5F" w:rsidRDefault="009A6F5F" w:rsidP="009A6F5F">
      <w:pPr>
        <w:numPr>
          <w:ilvl w:val="0"/>
          <w:numId w:val="11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Sistemi democratici consolidati</w:t>
      </w:r>
    </w:p>
    <w:p w14:paraId="3332C73F" w14:textId="77777777" w:rsidR="009A6F5F" w:rsidRPr="009A6F5F" w:rsidRDefault="009A6F5F" w:rsidP="009A6F5F">
      <w:pPr>
        <w:numPr>
          <w:ilvl w:val="0"/>
          <w:numId w:val="11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Stato di diritto più garantito</w:t>
      </w:r>
    </w:p>
    <w:p w14:paraId="3E128864" w14:textId="77777777" w:rsidR="009A6F5F" w:rsidRPr="009A6F5F" w:rsidRDefault="009A6F5F" w:rsidP="009A6F5F">
      <w:pPr>
        <w:numPr>
          <w:ilvl w:val="0"/>
          <w:numId w:val="11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Protezione dei diritti umani</w:t>
      </w:r>
    </w:p>
    <w:p w14:paraId="68072943" w14:textId="77777777" w:rsidR="009A6F5F" w:rsidRPr="009A6F5F" w:rsidRDefault="009A6F5F" w:rsidP="009A6F5F">
      <w:pPr>
        <w:numPr>
          <w:ilvl w:val="0"/>
          <w:numId w:val="11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Sicurezza personale e familiare</w:t>
      </w:r>
    </w:p>
    <w:p w14:paraId="75C6CD5F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Reti Migratorie</w:t>
      </w:r>
    </w:p>
    <w:p w14:paraId="66C1B423" w14:textId="77777777" w:rsidR="009A6F5F" w:rsidRPr="009A6F5F" w:rsidRDefault="009A6F5F" w:rsidP="009A6F5F">
      <w:pPr>
        <w:numPr>
          <w:ilvl w:val="0"/>
          <w:numId w:val="12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Presenza di comunità di connazionali</w:t>
      </w:r>
    </w:p>
    <w:p w14:paraId="3028A205" w14:textId="77777777" w:rsidR="009A6F5F" w:rsidRPr="009A6F5F" w:rsidRDefault="009A6F5F" w:rsidP="009A6F5F">
      <w:pPr>
        <w:numPr>
          <w:ilvl w:val="0"/>
          <w:numId w:val="12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Reti di supporto e assistenza</w:t>
      </w:r>
    </w:p>
    <w:p w14:paraId="21DC6499" w14:textId="77777777" w:rsidR="009A6F5F" w:rsidRPr="009A6F5F" w:rsidRDefault="009A6F5F" w:rsidP="009A6F5F">
      <w:pPr>
        <w:numPr>
          <w:ilvl w:val="0"/>
          <w:numId w:val="12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Canali di informazione e comunicazione</w:t>
      </w:r>
    </w:p>
    <w:p w14:paraId="1F0BFFB3" w14:textId="77777777" w:rsidR="009A6F5F" w:rsidRPr="009A6F5F" w:rsidRDefault="009A6F5F" w:rsidP="009A6F5F">
      <w:pPr>
        <w:numPr>
          <w:ilvl w:val="0"/>
          <w:numId w:val="12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Facilitatori del processo migratorio</w:t>
      </w:r>
    </w:p>
    <w:p w14:paraId="2A5D3FC2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L'Approccio Europeo: Tra Solidarietà e Sovranità</w:t>
      </w:r>
    </w:p>
    <w:p w14:paraId="5663C520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Le Divisioni Interne</w:t>
      </w:r>
    </w:p>
    <w:p w14:paraId="4C8E39AF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L'Unione Europea si trova divisa tra:</w:t>
      </w:r>
    </w:p>
    <w:p w14:paraId="0747DF58" w14:textId="77777777" w:rsidR="009A6F5F" w:rsidRPr="009A6F5F" w:rsidRDefault="009A6F5F" w:rsidP="009A6F5F">
      <w:pPr>
        <w:numPr>
          <w:ilvl w:val="0"/>
          <w:numId w:val="13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Paesi di primo arrivo (Italia, Grecia, Spagna) che chiedono maggiore solidarietà</w:t>
      </w:r>
    </w:p>
    <w:p w14:paraId="6B4FF49B" w14:textId="77777777" w:rsidR="009A6F5F" w:rsidRPr="009A6F5F" w:rsidRDefault="009A6F5F" w:rsidP="009A6F5F">
      <w:pPr>
        <w:numPr>
          <w:ilvl w:val="0"/>
          <w:numId w:val="13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Paesi dell'Est Europa più restii all'accoglienza</w:t>
      </w:r>
    </w:p>
    <w:p w14:paraId="7567BCA4" w14:textId="77777777" w:rsidR="009A6F5F" w:rsidRPr="009A6F5F" w:rsidRDefault="009A6F5F" w:rsidP="009A6F5F">
      <w:pPr>
        <w:numPr>
          <w:ilvl w:val="0"/>
          <w:numId w:val="13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lastRenderedPageBreak/>
        <w:t>Paesi del Nord Europa con approcci differenziati</w:t>
      </w:r>
    </w:p>
    <w:p w14:paraId="27BCD3CB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Le Politiche di Controllo</w:t>
      </w:r>
    </w:p>
    <w:p w14:paraId="1215E219" w14:textId="77777777" w:rsidR="009A6F5F" w:rsidRPr="009A6F5F" w:rsidRDefault="009A6F5F" w:rsidP="009A6F5F">
      <w:pPr>
        <w:numPr>
          <w:ilvl w:val="0"/>
          <w:numId w:val="14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Rafforzamento di Frontex</w:t>
      </w:r>
    </w:p>
    <w:p w14:paraId="6C8F9A44" w14:textId="77777777" w:rsidR="009A6F5F" w:rsidRPr="009A6F5F" w:rsidRDefault="009A6F5F" w:rsidP="009A6F5F">
      <w:pPr>
        <w:numPr>
          <w:ilvl w:val="0"/>
          <w:numId w:val="14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Accordi con paesi terzi per il controllo dei flussi</w:t>
      </w:r>
    </w:p>
    <w:p w14:paraId="5C1E23F4" w14:textId="77777777" w:rsidR="009A6F5F" w:rsidRPr="009A6F5F" w:rsidRDefault="009A6F5F" w:rsidP="009A6F5F">
      <w:pPr>
        <w:numPr>
          <w:ilvl w:val="0"/>
          <w:numId w:val="14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Politiche di rimpatrio e riammissione</w:t>
      </w:r>
    </w:p>
    <w:p w14:paraId="0B562E39" w14:textId="77777777" w:rsidR="009A6F5F" w:rsidRPr="009A6F5F" w:rsidRDefault="009A6F5F" w:rsidP="009A6F5F">
      <w:pPr>
        <w:numPr>
          <w:ilvl w:val="0"/>
          <w:numId w:val="14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Investimenti in tecnologie di controllo frontaliero</w:t>
      </w:r>
    </w:p>
    <w:p w14:paraId="0437E760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Il Ruolo della Libia</w:t>
      </w:r>
    </w:p>
    <w:p w14:paraId="6FB3F6DC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La Libia è diventata il principale hub per i flussi migratori verso l'Europa, caratterizzata da:</w:t>
      </w:r>
    </w:p>
    <w:p w14:paraId="66123D79" w14:textId="77777777" w:rsidR="009A6F5F" w:rsidRPr="009A6F5F" w:rsidRDefault="009A6F5F" w:rsidP="009A6F5F">
      <w:pPr>
        <w:numPr>
          <w:ilvl w:val="0"/>
          <w:numId w:val="15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Instabilità politica cronica dal 2011</w:t>
      </w:r>
    </w:p>
    <w:p w14:paraId="64CD25FE" w14:textId="77777777" w:rsidR="009A6F5F" w:rsidRPr="009A6F5F" w:rsidRDefault="009A6F5F" w:rsidP="009A6F5F">
      <w:pPr>
        <w:numPr>
          <w:ilvl w:val="0"/>
          <w:numId w:val="15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Presenza di milizie e gruppi armati</w:t>
      </w:r>
    </w:p>
    <w:p w14:paraId="2D3775B7" w14:textId="77777777" w:rsidR="009A6F5F" w:rsidRPr="009A6F5F" w:rsidRDefault="009A6F5F" w:rsidP="009A6F5F">
      <w:pPr>
        <w:numPr>
          <w:ilvl w:val="0"/>
          <w:numId w:val="15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Economia basata sul traffico di esseri umani</w:t>
      </w:r>
    </w:p>
    <w:p w14:paraId="43ABAB4C" w14:textId="77777777" w:rsidR="009A6F5F" w:rsidRPr="009A6F5F" w:rsidRDefault="009A6F5F" w:rsidP="009A6F5F">
      <w:pPr>
        <w:numPr>
          <w:ilvl w:val="0"/>
          <w:numId w:val="15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Condizioni disumane nei centri di detenzione</w:t>
      </w:r>
    </w:p>
    <w:p w14:paraId="2BD756D5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I Centri di Detenzione Libici</w:t>
      </w:r>
    </w:p>
    <w:p w14:paraId="7F2AE325" w14:textId="77777777" w:rsidR="009A6F5F" w:rsidRPr="009A6F5F" w:rsidRDefault="009A6F5F" w:rsidP="009A6F5F">
      <w:pPr>
        <w:numPr>
          <w:ilvl w:val="0"/>
          <w:numId w:val="16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Sovraffollamento cronico</w:t>
      </w:r>
    </w:p>
    <w:p w14:paraId="2B59045E" w14:textId="77777777" w:rsidR="009A6F5F" w:rsidRPr="009A6F5F" w:rsidRDefault="009A6F5F" w:rsidP="009A6F5F">
      <w:pPr>
        <w:numPr>
          <w:ilvl w:val="0"/>
          <w:numId w:val="16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Condizioni igieniche deplorevoli</w:t>
      </w:r>
    </w:p>
    <w:p w14:paraId="110962CB" w14:textId="77777777" w:rsidR="009A6F5F" w:rsidRPr="009A6F5F" w:rsidRDefault="009A6F5F" w:rsidP="009A6F5F">
      <w:pPr>
        <w:numPr>
          <w:ilvl w:val="0"/>
          <w:numId w:val="16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Violazioni sistematiche dei diritti umani</w:t>
      </w:r>
    </w:p>
    <w:p w14:paraId="301FB4A7" w14:textId="77777777" w:rsidR="009A6F5F" w:rsidRPr="009A6F5F" w:rsidRDefault="009A6F5F" w:rsidP="009A6F5F">
      <w:pPr>
        <w:numPr>
          <w:ilvl w:val="0"/>
          <w:numId w:val="16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Torture e abusi documentati</w:t>
      </w:r>
    </w:p>
    <w:p w14:paraId="4B623944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Le Conseguenze Umanitarie</w:t>
      </w:r>
    </w:p>
    <w:p w14:paraId="123BD44D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Il Dramma dei Naufragi</w:t>
      </w:r>
    </w:p>
    <w:p w14:paraId="1C4C4559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Il Mediterraneo è diventato un cimitero:</w:t>
      </w:r>
    </w:p>
    <w:p w14:paraId="350D23BA" w14:textId="77777777" w:rsidR="009A6F5F" w:rsidRPr="009A6F5F" w:rsidRDefault="009A6F5F" w:rsidP="009A6F5F">
      <w:pPr>
        <w:numPr>
          <w:ilvl w:val="0"/>
          <w:numId w:val="17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Oltre 20.000 morti documentati dal 2014</w:t>
      </w:r>
    </w:p>
    <w:p w14:paraId="5420597B" w14:textId="77777777" w:rsidR="009A6F5F" w:rsidRPr="009A6F5F" w:rsidRDefault="009A6F5F" w:rsidP="009A6F5F">
      <w:pPr>
        <w:numPr>
          <w:ilvl w:val="0"/>
          <w:numId w:val="17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Navi fantasma che non raggiungono mai le coste</w:t>
      </w:r>
    </w:p>
    <w:p w14:paraId="7815A563" w14:textId="77777777" w:rsidR="009A6F5F" w:rsidRPr="009A6F5F" w:rsidRDefault="009A6F5F" w:rsidP="009A6F5F">
      <w:pPr>
        <w:numPr>
          <w:ilvl w:val="0"/>
          <w:numId w:val="17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Famiglie separate per sempre</w:t>
      </w:r>
    </w:p>
    <w:p w14:paraId="7176C1C5" w14:textId="77777777" w:rsidR="009A6F5F" w:rsidRPr="009A6F5F" w:rsidRDefault="009A6F5F" w:rsidP="009A6F5F">
      <w:pPr>
        <w:numPr>
          <w:ilvl w:val="0"/>
          <w:numId w:val="17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Bambini non accompagnati in grave pericolo</w:t>
      </w:r>
    </w:p>
    <w:p w14:paraId="73F497AD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L'Impatto sui Paesi di Transito</w:t>
      </w:r>
    </w:p>
    <w:p w14:paraId="096BC475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lastRenderedPageBreak/>
        <w:t>I paesi di transito, come la Libia, il Niger e il Marocco, affrontano:</w:t>
      </w:r>
    </w:p>
    <w:p w14:paraId="065C72AE" w14:textId="77777777" w:rsidR="009A6F5F" w:rsidRPr="009A6F5F" w:rsidRDefault="009A6F5F" w:rsidP="009A6F5F">
      <w:pPr>
        <w:numPr>
          <w:ilvl w:val="0"/>
          <w:numId w:val="18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Pressioni demografiche eccessive</w:t>
      </w:r>
    </w:p>
    <w:p w14:paraId="23A83D34" w14:textId="77777777" w:rsidR="009A6F5F" w:rsidRPr="009A6F5F" w:rsidRDefault="009A6F5F" w:rsidP="009A6F5F">
      <w:pPr>
        <w:numPr>
          <w:ilvl w:val="0"/>
          <w:numId w:val="18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Destabilizzazione sociale</w:t>
      </w:r>
    </w:p>
    <w:p w14:paraId="0840AC04" w14:textId="77777777" w:rsidR="009A6F5F" w:rsidRPr="009A6F5F" w:rsidRDefault="009A6F5F" w:rsidP="009A6F5F">
      <w:pPr>
        <w:numPr>
          <w:ilvl w:val="0"/>
          <w:numId w:val="18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Crescita dell'economia illegale</w:t>
      </w:r>
    </w:p>
    <w:p w14:paraId="3413CACE" w14:textId="77777777" w:rsidR="009A6F5F" w:rsidRPr="009A6F5F" w:rsidRDefault="009A6F5F" w:rsidP="009A6F5F">
      <w:pPr>
        <w:numPr>
          <w:ilvl w:val="0"/>
          <w:numId w:val="18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Deterioramento delle relazioni internazionali</w:t>
      </w:r>
    </w:p>
    <w:p w14:paraId="765800E6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Le Strategie di Risposta</w:t>
      </w:r>
    </w:p>
    <w:p w14:paraId="29275D02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Approcci Repressivi</w:t>
      </w:r>
    </w:p>
    <w:p w14:paraId="6627ED77" w14:textId="77777777" w:rsidR="009A6F5F" w:rsidRPr="009A6F5F" w:rsidRDefault="009A6F5F" w:rsidP="009A6F5F">
      <w:pPr>
        <w:numPr>
          <w:ilvl w:val="0"/>
          <w:numId w:val="19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Militarizzazione delle frontiere</w:t>
      </w:r>
    </w:p>
    <w:p w14:paraId="24CDE2F9" w14:textId="77777777" w:rsidR="009A6F5F" w:rsidRPr="009A6F5F" w:rsidRDefault="009A6F5F" w:rsidP="009A6F5F">
      <w:pPr>
        <w:numPr>
          <w:ilvl w:val="0"/>
          <w:numId w:val="19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Accordi di riammissione</w:t>
      </w:r>
    </w:p>
    <w:p w14:paraId="09891DC9" w14:textId="77777777" w:rsidR="009A6F5F" w:rsidRPr="009A6F5F" w:rsidRDefault="009A6F5F" w:rsidP="009A6F5F">
      <w:pPr>
        <w:numPr>
          <w:ilvl w:val="0"/>
          <w:numId w:val="19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Esternalizzazione dei controlli</w:t>
      </w:r>
    </w:p>
    <w:p w14:paraId="6C486BC1" w14:textId="77777777" w:rsidR="009A6F5F" w:rsidRPr="009A6F5F" w:rsidRDefault="009A6F5F" w:rsidP="009A6F5F">
      <w:pPr>
        <w:numPr>
          <w:ilvl w:val="0"/>
          <w:numId w:val="19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Criminalizzazione dell'assistenza umanitaria</w:t>
      </w:r>
    </w:p>
    <w:p w14:paraId="315AACBF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Approcci Cooperativi</w:t>
      </w:r>
    </w:p>
    <w:p w14:paraId="7EA1E8EF" w14:textId="77777777" w:rsidR="009A6F5F" w:rsidRPr="009A6F5F" w:rsidRDefault="009A6F5F" w:rsidP="009A6F5F">
      <w:pPr>
        <w:numPr>
          <w:ilvl w:val="0"/>
          <w:numId w:val="20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Partenariati per lo sviluppo</w:t>
      </w:r>
    </w:p>
    <w:p w14:paraId="247218F4" w14:textId="77777777" w:rsidR="009A6F5F" w:rsidRPr="009A6F5F" w:rsidRDefault="009A6F5F" w:rsidP="009A6F5F">
      <w:pPr>
        <w:numPr>
          <w:ilvl w:val="0"/>
          <w:numId w:val="20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Programmi di migrazione legale</w:t>
      </w:r>
    </w:p>
    <w:p w14:paraId="4834137E" w14:textId="77777777" w:rsidR="009A6F5F" w:rsidRPr="009A6F5F" w:rsidRDefault="009A6F5F" w:rsidP="009A6F5F">
      <w:pPr>
        <w:numPr>
          <w:ilvl w:val="0"/>
          <w:numId w:val="20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Investimenti nei paesi di origine</w:t>
      </w:r>
    </w:p>
    <w:p w14:paraId="10DCB439" w14:textId="77777777" w:rsidR="009A6F5F" w:rsidRPr="009A6F5F" w:rsidRDefault="009A6F5F" w:rsidP="009A6F5F">
      <w:pPr>
        <w:numPr>
          <w:ilvl w:val="0"/>
          <w:numId w:val="20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Sostegno alla governance democratica</w:t>
      </w:r>
    </w:p>
    <w:p w14:paraId="7DFAB450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Il Futuro delle Rotte di Speranza</w:t>
      </w:r>
    </w:p>
    <w:p w14:paraId="15E45774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Scenari Possibili</w:t>
      </w:r>
    </w:p>
    <w:p w14:paraId="73FBB050" w14:textId="77777777" w:rsidR="009A6F5F" w:rsidRPr="009A6F5F" w:rsidRDefault="009A6F5F" w:rsidP="009A6F5F">
      <w:pPr>
        <w:numPr>
          <w:ilvl w:val="0"/>
          <w:numId w:val="21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Mantenimento dello Status Quo</w:t>
      </w:r>
      <w:r w:rsidRPr="009A6F5F">
        <w:rPr>
          <w:rFonts w:ascii="Aptos" w:hAnsi="Aptos"/>
          <w:sz w:val="28"/>
          <w:szCs w:val="28"/>
        </w:rPr>
        <w:t>: Continuazione degli attuali flussi con politiche frammentate</w:t>
      </w:r>
    </w:p>
    <w:p w14:paraId="19A7EF97" w14:textId="77777777" w:rsidR="009A6F5F" w:rsidRPr="009A6F5F" w:rsidRDefault="009A6F5F" w:rsidP="009A6F5F">
      <w:pPr>
        <w:numPr>
          <w:ilvl w:val="0"/>
          <w:numId w:val="21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Inasprimento dei Controlli</w:t>
      </w:r>
      <w:r w:rsidRPr="009A6F5F">
        <w:rPr>
          <w:rFonts w:ascii="Aptos" w:hAnsi="Aptos"/>
          <w:sz w:val="28"/>
          <w:szCs w:val="28"/>
        </w:rPr>
        <w:t>: Maggiore militarizzazione e respingimenti sistematici</w:t>
      </w:r>
    </w:p>
    <w:p w14:paraId="5A9F3784" w14:textId="77777777" w:rsidR="009A6F5F" w:rsidRPr="009A6F5F" w:rsidRDefault="009A6F5F" w:rsidP="009A6F5F">
      <w:pPr>
        <w:numPr>
          <w:ilvl w:val="0"/>
          <w:numId w:val="21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Approccio Cooperativo</w:t>
      </w:r>
      <w:r w:rsidRPr="009A6F5F">
        <w:rPr>
          <w:rFonts w:ascii="Aptos" w:hAnsi="Aptos"/>
          <w:sz w:val="28"/>
          <w:szCs w:val="28"/>
        </w:rPr>
        <w:t>: Sviluppo di canali legali e partenariati strategici</w:t>
      </w:r>
    </w:p>
    <w:p w14:paraId="29219D9E" w14:textId="77777777" w:rsidR="009A6F5F" w:rsidRPr="009A6F5F" w:rsidRDefault="009A6F5F" w:rsidP="009A6F5F">
      <w:pPr>
        <w:numPr>
          <w:ilvl w:val="0"/>
          <w:numId w:val="21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Gestione Regionale</w:t>
      </w:r>
      <w:r w:rsidRPr="009A6F5F">
        <w:rPr>
          <w:rFonts w:ascii="Aptos" w:hAnsi="Aptos"/>
          <w:sz w:val="28"/>
          <w:szCs w:val="28"/>
        </w:rPr>
        <w:t>: Coordinamento a livello europeo e africano</w:t>
      </w:r>
    </w:p>
    <w:p w14:paraId="09A88800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Le Sfide Future</w:t>
      </w:r>
    </w:p>
    <w:p w14:paraId="2176140F" w14:textId="77777777" w:rsidR="009A6F5F" w:rsidRPr="009A6F5F" w:rsidRDefault="009A6F5F" w:rsidP="009A6F5F">
      <w:pPr>
        <w:numPr>
          <w:ilvl w:val="0"/>
          <w:numId w:val="22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Crescita demografica africana</w:t>
      </w:r>
    </w:p>
    <w:p w14:paraId="49EC55CC" w14:textId="77777777" w:rsidR="009A6F5F" w:rsidRPr="009A6F5F" w:rsidRDefault="009A6F5F" w:rsidP="009A6F5F">
      <w:pPr>
        <w:numPr>
          <w:ilvl w:val="0"/>
          <w:numId w:val="22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lastRenderedPageBreak/>
        <w:t>Impatti crescenti dei cambiamenti climatici</w:t>
      </w:r>
    </w:p>
    <w:p w14:paraId="0AA43E7E" w14:textId="77777777" w:rsidR="009A6F5F" w:rsidRPr="009A6F5F" w:rsidRDefault="009A6F5F" w:rsidP="009A6F5F">
      <w:pPr>
        <w:numPr>
          <w:ilvl w:val="0"/>
          <w:numId w:val="22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Persistenza dell'instabilità politica</w:t>
      </w:r>
    </w:p>
    <w:p w14:paraId="59FE10E8" w14:textId="77777777" w:rsidR="009A6F5F" w:rsidRPr="009A6F5F" w:rsidRDefault="009A6F5F" w:rsidP="009A6F5F">
      <w:pPr>
        <w:numPr>
          <w:ilvl w:val="0"/>
          <w:numId w:val="22"/>
        </w:num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Pressioni sui sistemi di accoglienza europei</w:t>
      </w:r>
    </w:p>
    <w:p w14:paraId="02DB89C6" w14:textId="77777777" w:rsidR="009A6F5F" w:rsidRPr="009A6F5F" w:rsidRDefault="009A6F5F" w:rsidP="009A6F5F">
      <w:pPr>
        <w:rPr>
          <w:rFonts w:ascii="Aptos" w:hAnsi="Aptos"/>
          <w:b/>
          <w:bCs/>
          <w:sz w:val="28"/>
          <w:szCs w:val="28"/>
        </w:rPr>
      </w:pPr>
      <w:r w:rsidRPr="009A6F5F">
        <w:rPr>
          <w:rFonts w:ascii="Aptos" w:hAnsi="Aptos"/>
          <w:b/>
          <w:bCs/>
          <w:sz w:val="28"/>
          <w:szCs w:val="28"/>
        </w:rPr>
        <w:t>Conclusioni</w:t>
      </w:r>
    </w:p>
    <w:p w14:paraId="3B411D37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Le "rotte di speranza" rappresentano uno dei fenomeni più complessi del nostro tempo, che richiede approcci multidimensionali e coordinati. La preferenza per l'Italia come destinazione rispetto alla Spagna riflette differenze sostanziali nelle politiche migratorie e negli approcci alla gestione delle frontiere.</w:t>
      </w:r>
    </w:p>
    <w:p w14:paraId="4C0A87DF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Mentre la Spagna ha adottato una linea più rigida e strutturata, l'Italia si è trovata spesso in prima linea nell'affrontare l'emergenza umanitaria, pur con tutte le contraddizioni e le difficoltà che ciò comporta.</w:t>
      </w:r>
    </w:p>
    <w:p w14:paraId="4B0B4C07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La soluzione a lungo termine richiede un equilibrio tra il rispetto dei diritti umani, la gestione ordinata dei flussi migratori e lo sviluppo di alternative legali e sicure per chi cerca una vita migliore. Solo attraverso un approccio coordinato tra Europa e Africa, basato su solidarietà, responsabilità condivisa e investimenti nello sviluppo sostenibile, sarà possibile trasformare le "rotte di speranza" da tragedia umanitaria a opportunità di crescita comune.</w:t>
      </w:r>
    </w:p>
    <w:p w14:paraId="0B709677" w14:textId="77777777" w:rsidR="009A6F5F" w:rsidRPr="009A6F5F" w:rsidRDefault="009A6F5F" w:rsidP="009A6F5F">
      <w:pPr>
        <w:rPr>
          <w:rFonts w:ascii="Aptos" w:hAnsi="Aptos"/>
          <w:sz w:val="28"/>
          <w:szCs w:val="28"/>
        </w:rPr>
      </w:pPr>
      <w:r w:rsidRPr="009A6F5F">
        <w:rPr>
          <w:rFonts w:ascii="Aptos" w:hAnsi="Aptos"/>
          <w:sz w:val="28"/>
          <w:szCs w:val="28"/>
        </w:rPr>
        <w:t>La questione migratoria non è solo un problema di numeri o di controlli, ma tocca il cuore dei valori europei e della nostra capacità di costruire un futuro più giusto e sostenibile per tutti.</w:t>
      </w:r>
    </w:p>
    <w:p w14:paraId="399F7127" w14:textId="77777777" w:rsidR="009A6F5F" w:rsidRPr="009A6F5F" w:rsidRDefault="009A6F5F">
      <w:pPr>
        <w:rPr>
          <w:rFonts w:ascii="Aptos" w:hAnsi="Aptos"/>
          <w:sz w:val="28"/>
          <w:szCs w:val="28"/>
        </w:rPr>
      </w:pPr>
    </w:p>
    <w:sectPr w:rsidR="009A6F5F" w:rsidRPr="009A6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C7AC8" w14:textId="77777777" w:rsidR="00E7475A" w:rsidRDefault="00E7475A" w:rsidP="009A6F5F">
      <w:pPr>
        <w:spacing w:after="0" w:line="240" w:lineRule="auto"/>
      </w:pPr>
      <w:r>
        <w:separator/>
      </w:r>
    </w:p>
  </w:endnote>
  <w:endnote w:type="continuationSeparator" w:id="0">
    <w:p w14:paraId="0CA747D3" w14:textId="77777777" w:rsidR="00E7475A" w:rsidRDefault="00E7475A" w:rsidP="009A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rbitron">
    <w:panose1 w:val="02000000000000000000"/>
    <w:charset w:val="00"/>
    <w:family w:val="auto"/>
    <w:pitch w:val="variable"/>
    <w:sig w:usb0="80000027" w:usb1="10000042" w:usb2="0000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A3F9" w14:textId="77777777" w:rsidR="009A6F5F" w:rsidRDefault="009A6F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3397678"/>
      <w:docPartObj>
        <w:docPartGallery w:val="Page Numbers (Bottom of Page)"/>
        <w:docPartUnique/>
      </w:docPartObj>
    </w:sdtPr>
    <w:sdtContent>
      <w:p w14:paraId="2FEA26B0" w14:textId="50B73874" w:rsidR="009A6F5F" w:rsidRDefault="009A6F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C60EBD" w14:textId="77777777" w:rsidR="009A6F5F" w:rsidRDefault="009A6F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58F2" w14:textId="77777777" w:rsidR="009A6F5F" w:rsidRDefault="009A6F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457D" w14:textId="77777777" w:rsidR="00E7475A" w:rsidRDefault="00E7475A" w:rsidP="009A6F5F">
      <w:pPr>
        <w:spacing w:after="0" w:line="240" w:lineRule="auto"/>
      </w:pPr>
      <w:r>
        <w:separator/>
      </w:r>
    </w:p>
  </w:footnote>
  <w:footnote w:type="continuationSeparator" w:id="0">
    <w:p w14:paraId="08AF5FCB" w14:textId="77777777" w:rsidR="00E7475A" w:rsidRDefault="00E7475A" w:rsidP="009A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31BCE" w14:textId="77777777" w:rsidR="009A6F5F" w:rsidRDefault="009A6F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8D65" w14:textId="77777777" w:rsidR="009A6F5F" w:rsidRDefault="009A6F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6957A" w14:textId="77777777" w:rsidR="009A6F5F" w:rsidRDefault="009A6F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DFD"/>
    <w:multiLevelType w:val="multilevel"/>
    <w:tmpl w:val="C01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42C9"/>
    <w:multiLevelType w:val="multilevel"/>
    <w:tmpl w:val="9EB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46DB6"/>
    <w:multiLevelType w:val="multilevel"/>
    <w:tmpl w:val="6E56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A7F24"/>
    <w:multiLevelType w:val="multilevel"/>
    <w:tmpl w:val="D7A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46E87"/>
    <w:multiLevelType w:val="multilevel"/>
    <w:tmpl w:val="ED90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2D71"/>
    <w:multiLevelType w:val="multilevel"/>
    <w:tmpl w:val="2A76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476A6"/>
    <w:multiLevelType w:val="multilevel"/>
    <w:tmpl w:val="FF7E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80962"/>
    <w:multiLevelType w:val="multilevel"/>
    <w:tmpl w:val="321E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57571"/>
    <w:multiLevelType w:val="multilevel"/>
    <w:tmpl w:val="7384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B2C29"/>
    <w:multiLevelType w:val="multilevel"/>
    <w:tmpl w:val="D438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F7AFE"/>
    <w:multiLevelType w:val="multilevel"/>
    <w:tmpl w:val="7914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5113B"/>
    <w:multiLevelType w:val="multilevel"/>
    <w:tmpl w:val="7D62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A6A96"/>
    <w:multiLevelType w:val="multilevel"/>
    <w:tmpl w:val="98F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8F5D57"/>
    <w:multiLevelType w:val="multilevel"/>
    <w:tmpl w:val="52B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923040"/>
    <w:multiLevelType w:val="multilevel"/>
    <w:tmpl w:val="A4EE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86B1F"/>
    <w:multiLevelType w:val="multilevel"/>
    <w:tmpl w:val="9A04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55EC"/>
    <w:multiLevelType w:val="multilevel"/>
    <w:tmpl w:val="2C58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DC1D29"/>
    <w:multiLevelType w:val="multilevel"/>
    <w:tmpl w:val="CE2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D966A0"/>
    <w:multiLevelType w:val="multilevel"/>
    <w:tmpl w:val="B538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3770E"/>
    <w:multiLevelType w:val="multilevel"/>
    <w:tmpl w:val="379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124326"/>
    <w:multiLevelType w:val="multilevel"/>
    <w:tmpl w:val="9266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51CD7"/>
    <w:multiLevelType w:val="multilevel"/>
    <w:tmpl w:val="55D8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25021">
    <w:abstractNumId w:val="21"/>
  </w:num>
  <w:num w:numId="2" w16cid:durableId="263540390">
    <w:abstractNumId w:val="18"/>
  </w:num>
  <w:num w:numId="3" w16cid:durableId="1181625759">
    <w:abstractNumId w:val="0"/>
  </w:num>
  <w:num w:numId="4" w16cid:durableId="1398438991">
    <w:abstractNumId w:val="16"/>
  </w:num>
  <w:num w:numId="5" w16cid:durableId="204215849">
    <w:abstractNumId w:val="10"/>
  </w:num>
  <w:num w:numId="6" w16cid:durableId="1527251790">
    <w:abstractNumId w:val="13"/>
  </w:num>
  <w:num w:numId="7" w16cid:durableId="813641044">
    <w:abstractNumId w:val="17"/>
  </w:num>
  <w:num w:numId="8" w16cid:durableId="1355499700">
    <w:abstractNumId w:val="6"/>
  </w:num>
  <w:num w:numId="9" w16cid:durableId="77413396">
    <w:abstractNumId w:val="20"/>
  </w:num>
  <w:num w:numId="10" w16cid:durableId="603615222">
    <w:abstractNumId w:val="3"/>
  </w:num>
  <w:num w:numId="11" w16cid:durableId="1210416436">
    <w:abstractNumId w:val="1"/>
  </w:num>
  <w:num w:numId="12" w16cid:durableId="1437363938">
    <w:abstractNumId w:val="2"/>
  </w:num>
  <w:num w:numId="13" w16cid:durableId="1213805725">
    <w:abstractNumId w:val="9"/>
  </w:num>
  <w:num w:numId="14" w16cid:durableId="1208295270">
    <w:abstractNumId w:val="8"/>
  </w:num>
  <w:num w:numId="15" w16cid:durableId="606352761">
    <w:abstractNumId w:val="11"/>
  </w:num>
  <w:num w:numId="16" w16cid:durableId="454755790">
    <w:abstractNumId w:val="5"/>
  </w:num>
  <w:num w:numId="17" w16cid:durableId="1789620460">
    <w:abstractNumId w:val="15"/>
  </w:num>
  <w:num w:numId="18" w16cid:durableId="812062808">
    <w:abstractNumId w:val="19"/>
  </w:num>
  <w:num w:numId="19" w16cid:durableId="528179051">
    <w:abstractNumId w:val="4"/>
  </w:num>
  <w:num w:numId="20" w16cid:durableId="967665241">
    <w:abstractNumId w:val="14"/>
  </w:num>
  <w:num w:numId="21" w16cid:durableId="1000275989">
    <w:abstractNumId w:val="7"/>
  </w:num>
  <w:num w:numId="22" w16cid:durableId="890191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5F"/>
    <w:rsid w:val="000949BB"/>
    <w:rsid w:val="009A6F5F"/>
    <w:rsid w:val="00E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8608"/>
  <w15:chartTrackingRefBased/>
  <w15:docId w15:val="{7EB85CBE-77A4-4F27-8265-967FF46F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6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6F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F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6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6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6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F5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F5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F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F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6F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F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6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F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6F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6F5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F5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6F5F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A6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F5F"/>
  </w:style>
  <w:style w:type="paragraph" w:styleId="Pidipagina">
    <w:name w:val="footer"/>
    <w:basedOn w:val="Normale"/>
    <w:link w:val="PidipaginaCarattere"/>
    <w:uiPriority w:val="99"/>
    <w:unhideWhenUsed/>
    <w:rsid w:val="009A6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GULLOTTA</dc:creator>
  <cp:keywords/>
  <dc:description/>
  <cp:lastModifiedBy>DOMENICO GULLOTTA</cp:lastModifiedBy>
  <cp:revision>1</cp:revision>
  <dcterms:created xsi:type="dcterms:W3CDTF">2025-07-06T10:37:00Z</dcterms:created>
  <dcterms:modified xsi:type="dcterms:W3CDTF">2025-07-06T10:41:00Z</dcterms:modified>
</cp:coreProperties>
</file>